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6B" w:rsidRPr="00313543" w:rsidRDefault="00FB516B" w:rsidP="00FB516B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FB516B" w:rsidRPr="00313543" w:rsidRDefault="00FB516B" w:rsidP="00FB516B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13543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16B" w:rsidRPr="00313543" w:rsidRDefault="00FB516B" w:rsidP="00FB516B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13543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r w:rsidRPr="00313543">
        <w:rPr>
          <w:rFonts w:ascii="Times New Roman" w:eastAsia="Calibri" w:hAnsi="Times New Roman" w:cs="Times New Roman"/>
          <w:sz w:val="18"/>
          <w:szCs w:val="18"/>
        </w:rPr>
        <w:t>МБОУ</w:t>
      </w:r>
      <w:proofErr w:type="gramStart"/>
      <w:r w:rsidRPr="00313543">
        <w:rPr>
          <w:rFonts w:ascii="Times New Roman" w:eastAsia="Calibri" w:hAnsi="Times New Roman" w:cs="Times New Roman"/>
          <w:sz w:val="18"/>
          <w:szCs w:val="18"/>
        </w:rPr>
        <w:t>«С</w:t>
      </w:r>
      <w:proofErr w:type="gramEnd"/>
      <w:r w:rsidRPr="00313543">
        <w:rPr>
          <w:rFonts w:ascii="Times New Roman" w:eastAsia="Calibri" w:hAnsi="Times New Roman" w:cs="Times New Roman"/>
          <w:sz w:val="18"/>
          <w:szCs w:val="18"/>
        </w:rPr>
        <w:t>кворцовская</w:t>
      </w:r>
      <w:proofErr w:type="spellEnd"/>
      <w:r w:rsidRPr="00313543">
        <w:rPr>
          <w:rFonts w:ascii="Times New Roman" w:eastAsia="Calibri" w:hAnsi="Times New Roman" w:cs="Times New Roman"/>
          <w:sz w:val="18"/>
          <w:szCs w:val="18"/>
        </w:rPr>
        <w:t xml:space="preserve">  школа»</w:t>
      </w:r>
    </w:p>
    <w:p w:rsidR="00FB516B" w:rsidRPr="00313543" w:rsidRDefault="00FB516B" w:rsidP="00FB516B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13543"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 w:rsidRPr="00313543"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313543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FB516B" w:rsidRPr="00313543" w:rsidRDefault="00FB516B" w:rsidP="00FB516B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313543">
        <w:rPr>
          <w:rFonts w:ascii="Times New Roman" w:eastAsia="Calibri" w:hAnsi="Times New Roman" w:cs="Times New Roman"/>
          <w:sz w:val="18"/>
          <w:szCs w:val="18"/>
        </w:rPr>
        <w:t xml:space="preserve">«        » апреля 2020                                    </w:t>
      </w:r>
    </w:p>
    <w:p w:rsidR="00FB516B" w:rsidRPr="00313543" w:rsidRDefault="00FB516B" w:rsidP="00FB51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B516B" w:rsidRPr="00313543" w:rsidRDefault="00FB516B" w:rsidP="00FB51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3543">
        <w:rPr>
          <w:rFonts w:ascii="Times New Roman" w:hAnsi="Times New Roman" w:cs="Times New Roman"/>
          <w:sz w:val="18"/>
          <w:szCs w:val="18"/>
        </w:rPr>
        <w:t xml:space="preserve">  2-Б  КЛАСС</w:t>
      </w:r>
    </w:p>
    <w:tbl>
      <w:tblPr>
        <w:tblStyle w:val="a3"/>
        <w:tblW w:w="1531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854"/>
        <w:gridCol w:w="2399"/>
        <w:gridCol w:w="1570"/>
        <w:gridCol w:w="1984"/>
        <w:gridCol w:w="1549"/>
        <w:gridCol w:w="3545"/>
        <w:gridCol w:w="1698"/>
      </w:tblGrid>
      <w:tr w:rsidR="00FB516B" w:rsidRPr="00313543" w:rsidTr="00313543">
        <w:trPr>
          <w:trHeight w:val="673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5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Телеканал</w:t>
            </w:r>
          </w:p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(Российская электронная школа)</w:t>
            </w:r>
          </w:p>
          <w:p w:rsidR="00FB516B" w:rsidRPr="00313543" w:rsidRDefault="00F03821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B516B" w:rsidRPr="0031354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Яндекс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роки</w:t>
            </w:r>
            <w:proofErr w:type="spellEnd"/>
          </w:p>
          <w:p w:rsidR="00FB516B" w:rsidRPr="00313543" w:rsidRDefault="00F03821" w:rsidP="000276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FB516B" w:rsidRPr="00313543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16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ЭлЖур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B5E93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Повторение.</w:t>
            </w:r>
            <w:r w:rsidRPr="003135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Обобщение знаний о диалогической и монологической  речи Обобщение знаний о признаках, по которым можно различить текст.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3567D7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https://resh.edu.ru/subject/lesson/4225/start/203386/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УМК 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3567D7" w:rsidP="00F03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7D7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с.118, упр.198,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правило о предлогах. </w:t>
            </w:r>
            <w:r w:rsidRPr="003567D7">
              <w:rPr>
                <w:rFonts w:ascii="Times New Roman" w:hAnsi="Times New Roman" w:cs="Times New Roman"/>
                <w:sz w:val="18"/>
                <w:szCs w:val="18"/>
              </w:rPr>
              <w:t>Списать, найти границы предл</w:t>
            </w:r>
            <w:r w:rsidR="00F038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bookmarkStart w:id="0" w:name="_GoBack"/>
            <w:bookmarkEnd w:id="0"/>
            <w:r w:rsidRPr="003567D7">
              <w:rPr>
                <w:rFonts w:ascii="Times New Roman" w:hAnsi="Times New Roman" w:cs="Times New Roman"/>
                <w:sz w:val="18"/>
                <w:szCs w:val="18"/>
              </w:rPr>
              <w:t>жений, поставить знаки препинания1гр</w:t>
            </w:r>
            <w:proofErr w:type="gramStart"/>
            <w:r w:rsidRPr="003567D7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567D7">
              <w:rPr>
                <w:rFonts w:ascii="Times New Roman" w:hAnsi="Times New Roman" w:cs="Times New Roman"/>
                <w:sz w:val="18"/>
                <w:szCs w:val="18"/>
              </w:rPr>
              <w:t xml:space="preserve">основа 1  </w:t>
            </w:r>
            <w:proofErr w:type="spellStart"/>
            <w:r w:rsidRPr="003567D7">
              <w:rPr>
                <w:rFonts w:ascii="Times New Roman" w:hAnsi="Times New Roman" w:cs="Times New Roman"/>
                <w:sz w:val="18"/>
                <w:szCs w:val="18"/>
              </w:rPr>
              <w:t>предл</w:t>
            </w:r>
            <w:proofErr w:type="spellEnd"/>
            <w:r w:rsidRPr="003567D7">
              <w:rPr>
                <w:rFonts w:ascii="Times New Roman" w:hAnsi="Times New Roman" w:cs="Times New Roman"/>
                <w:sz w:val="18"/>
                <w:szCs w:val="18"/>
              </w:rPr>
              <w:t>., 2гр.- 2 предложения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F660C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 №9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Авторы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FB516B" w:rsidRPr="00313543" w:rsidRDefault="00455CEA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ФОС</w:t>
            </w:r>
          </w:p>
          <w:p w:rsidR="00FF402F" w:rsidRPr="00313543" w:rsidRDefault="00FF402F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455CEA" w:rsidRPr="00313543">
              <w:rPr>
                <w:rFonts w:ascii="Times New Roman" w:hAnsi="Times New Roman" w:cs="Times New Roman"/>
                <w:sz w:val="18"/>
                <w:szCs w:val="18"/>
              </w:rPr>
              <w:t>93, №</w:t>
            </w:r>
            <w:r w:rsidR="00B11D44" w:rsidRPr="00313543">
              <w:rPr>
                <w:rFonts w:ascii="Times New Roman" w:hAnsi="Times New Roman" w:cs="Times New Roman"/>
                <w:sz w:val="18"/>
                <w:szCs w:val="18"/>
              </w:rPr>
              <w:t>3, решить задачу, 1гр</w:t>
            </w:r>
            <w:proofErr w:type="gramStart"/>
            <w:r w:rsidR="00B11D44" w:rsidRPr="0031354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B11D44" w:rsidRPr="00313543">
              <w:rPr>
                <w:rFonts w:ascii="Times New Roman" w:hAnsi="Times New Roman" w:cs="Times New Roman"/>
                <w:sz w:val="18"/>
                <w:szCs w:val="18"/>
              </w:rPr>
              <w:t>по действиям, 2гр.-выражением,№6 решить примеры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, 13.05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2. Литературное чтение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3D530B" w:rsidP="00FB51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Ш. Перро «Кот в сапогах»,</w:t>
            </w:r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«Красная шапочка»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1548AE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https://resh.edu.ru/subject/lesson/5067/start/223013/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«Ш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</w:t>
            </w:r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Л.Ф.Климанова</w:t>
            </w:r>
            <w:proofErr w:type="spellEnd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В.Г.Горецкий</w:t>
            </w:r>
            <w:proofErr w:type="spellEnd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М.В.Голованова</w:t>
            </w:r>
            <w:proofErr w:type="spellEnd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Л.А.Виноградская</w:t>
            </w:r>
            <w:proofErr w:type="spellEnd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М.В.Бойкина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7-е издание; Москва «Просвещение»  2014, , 2 часть – с. 223</w:t>
            </w:r>
          </w:p>
          <w:p w:rsidR="001548AE" w:rsidRPr="00313543" w:rsidRDefault="00FB516B" w:rsidP="00154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48AE" w:rsidRPr="00313543">
              <w:rPr>
                <w:rFonts w:ascii="Times New Roman" w:hAnsi="Times New Roman" w:cs="Times New Roman"/>
                <w:sz w:val="18"/>
                <w:szCs w:val="18"/>
              </w:rPr>
              <w:t>Видео по теме урока https://www.youtube.com/watch?v=TlFFXZcqUVs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548AE" w:rsidRPr="00313543" w:rsidRDefault="001548AE" w:rsidP="001548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С.182 – 194, выразительно читать сказки, пересказывать отвечать на вопросы в конце текста</w:t>
            </w:r>
          </w:p>
          <w:p w:rsidR="00FB516B" w:rsidRPr="00313543" w:rsidRDefault="001548AE" w:rsidP="001548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1гр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составить 5 вопросов к «Кот в сапогах…» 2 гр.- составить 5 вопросов к «Красная шапочка…»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3.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B5E93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Обобщение знаний о  предложении. Знаки препинания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567D7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https://resh.edu.ru/subject/lesson/5289/start/201290/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2 часть, с.143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ФОС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3567D7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стр.117, упр.196, составить предложения со словами1гр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составить 3 предложения, 2 гр.-составить 2 предложения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ЧТ.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1.Литературное чтение на родном (русском)</w:t>
            </w:r>
            <w:r w:rsidR="00F038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языке</w:t>
            </w:r>
          </w:p>
        </w:tc>
        <w:tc>
          <w:tcPr>
            <w:tcW w:w="239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984E18" w:rsidP="00FB516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1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В.И.Белов</w:t>
            </w:r>
            <w:proofErr w:type="spellEnd"/>
            <w:r w:rsidRPr="0031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Рассказы </w:t>
            </w:r>
            <w:proofErr w:type="gramStart"/>
            <w:r w:rsidRPr="0031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proofErr w:type="gramEnd"/>
            <w:r w:rsidRPr="003135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Мальку</w:t>
            </w:r>
          </w:p>
        </w:tc>
        <w:tc>
          <w:tcPr>
            <w:tcW w:w="15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См. хрестоматию для внеклассного чтения, издательство «Самовар» 2014 год, автор </w:t>
            </w:r>
            <w:proofErr w:type="spellStart"/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>В.И.Белов</w:t>
            </w:r>
            <w:proofErr w:type="gramStart"/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>,В</w:t>
            </w:r>
            <w:proofErr w:type="gramEnd"/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>.Ю.Драгунский</w:t>
            </w:r>
            <w:proofErr w:type="spellEnd"/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с.320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>прослушать аудио по теме урока</w:t>
            </w:r>
          </w:p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https://www.youtube.com/watch?v=ulqahr27HM8</w:t>
            </w:r>
          </w:p>
        </w:tc>
        <w:tc>
          <w:tcPr>
            <w:tcW w:w="16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Хрестоматия для внеклассного чтения </w:t>
            </w:r>
          </w:p>
          <w:p w:rsidR="00FB516B" w:rsidRPr="00313543" w:rsidRDefault="00C2089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 310-312, читать, пересказывать, отвечать на вопросы в конце текста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2.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B5E93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Обобщение знаний о главных членах предложения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https://resh.edu.ru/subject/lesson/5291/start/201322/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«Просвещение» 2014,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стр.</w:t>
            </w:r>
            <w:r w:rsidR="00FF402F"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120, упр.202, составить предложения, подчеркнуть </w:t>
            </w:r>
            <w:proofErr w:type="spellStart"/>
            <w:r w:rsidR="00FF402F" w:rsidRPr="00313543">
              <w:rPr>
                <w:rFonts w:ascii="Times New Roman" w:hAnsi="Times New Roman" w:cs="Times New Roman"/>
                <w:sz w:val="18"/>
                <w:szCs w:val="18"/>
              </w:rPr>
              <w:t>пожлежащее</w:t>
            </w:r>
            <w:proofErr w:type="spellEnd"/>
            <w:r w:rsidR="00FF402F"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и сказуемое.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F660C" w:rsidP="000276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Повторение 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 Закрепление изученного по теме «Нумерация»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https://resh.edu.ru/subject/lesson/3567/start/162401/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Авторы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С.И.Волкова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стр.</w:t>
            </w:r>
            <w:r w:rsidR="00BA53BC" w:rsidRPr="00313543">
              <w:rPr>
                <w:rFonts w:ascii="Times New Roman" w:hAnsi="Times New Roman" w:cs="Times New Roman"/>
                <w:sz w:val="18"/>
                <w:szCs w:val="18"/>
              </w:rPr>
              <w:t>94,</w:t>
            </w:r>
          </w:p>
          <w:p w:rsidR="00FB516B" w:rsidRPr="00313543" w:rsidRDefault="00BA53BC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№8, решить задачу, 1гр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по действиям, 2гр.-выражением,№9 решить примеры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5.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4E1A7D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Слоги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крымскотатарскому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языку.2класс для общеобразовательных организаций /Сатарова М.С., Сатарова С.С.-М.:Просвещение,2017.-135с.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>Прочитать и записать стр.38 правило «</w:t>
            </w:r>
            <w:proofErr w:type="spellStart"/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>Эджа</w:t>
            </w:r>
            <w:proofErr w:type="spellEnd"/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Start"/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4E1A7D" w:rsidRPr="00962BD5">
              <w:rPr>
                <w:rFonts w:ascii="Times New Roman" w:hAnsi="Times New Roman" w:cs="Times New Roman"/>
                <w:sz w:val="18"/>
                <w:szCs w:val="18"/>
              </w:rPr>
              <w:t>ыполнить стр.38-39 упр.65,66.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6.  Литературное чтение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языке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4E1A7D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Контрольная работа по теме «Родной край мой»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литературному чтению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языке.2класс для общеобразовательных организаций /Сатарова М.С., Сатарова С.С.-М.:Просвещение,2017.-135с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4E1A7D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BD5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контрольную </w:t>
            </w:r>
            <w:proofErr w:type="spellStart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работу</w:t>
            </w:r>
            <w:proofErr w:type="gramStart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ледуя</w:t>
            </w:r>
            <w:proofErr w:type="spellEnd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 xml:space="preserve"> рекомендациям.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Пятн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1 Родно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русский)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250922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работа. Диктант и грамматическое задание.</w:t>
            </w:r>
            <w:r w:rsidRPr="00313543">
              <w:rPr>
                <w:rStyle w:val="c3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313543">
              <w:rPr>
                <w:rStyle w:val="c3"/>
                <w:rFonts w:ascii="Times New Roman" w:hAnsi="Times New Roman" w:cs="Times New Roman"/>
                <w:color w:val="000000"/>
                <w:sz w:val="18"/>
                <w:szCs w:val="18"/>
              </w:rPr>
              <w:t>Текст – инструкция, текст - повествование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https://resh.edu.ru/subject/lesson/5299/start/115031/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334B84" w:rsidP="00C2089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Выполнить задания </w:t>
            </w:r>
            <w:r w:rsidR="00C2089B" w:rsidRPr="00313543">
              <w:rPr>
                <w:rFonts w:ascii="Times New Roman" w:eastAsia="Calibri" w:hAnsi="Times New Roman" w:cs="Times New Roman"/>
                <w:sz w:val="18"/>
                <w:szCs w:val="18"/>
              </w:rPr>
              <w:t>ФОС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2089B" w:rsidRPr="00C2089B" w:rsidRDefault="00C2089B" w:rsidP="00C208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89B">
              <w:rPr>
                <w:rFonts w:ascii="Times New Roman" w:hAnsi="Times New Roman" w:cs="Times New Roman"/>
                <w:sz w:val="18"/>
                <w:szCs w:val="18"/>
              </w:rPr>
              <w:t>Работа по карточкам</w:t>
            </w:r>
          </w:p>
          <w:p w:rsidR="00C2089B" w:rsidRPr="00C2089B" w:rsidRDefault="00C2089B" w:rsidP="00C208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89B">
              <w:rPr>
                <w:rFonts w:ascii="Times New Roman" w:hAnsi="Times New Roman" w:cs="Times New Roman"/>
                <w:sz w:val="18"/>
                <w:szCs w:val="18"/>
              </w:rPr>
              <w:t>1гр.- 1 вариант</w:t>
            </w:r>
          </w:p>
          <w:p w:rsidR="00C2089B" w:rsidRPr="00C2089B" w:rsidRDefault="00C2089B" w:rsidP="00C2089B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89B">
              <w:rPr>
                <w:rFonts w:ascii="Times New Roman" w:hAnsi="Times New Roman" w:cs="Times New Roman"/>
                <w:sz w:val="18"/>
                <w:szCs w:val="18"/>
              </w:rPr>
              <w:t>2гр.- 2 вариант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2 Русский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CB5E9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b/>
                <w:sz w:val="18"/>
                <w:szCs w:val="18"/>
              </w:rPr>
              <w:t>РР.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Восстановление деформированного текста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https://resh.edu.ru/subject/lesson/5299/start/115031/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УМК 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.» Авторы В.П.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; в двух частях; 5-е издание; Москва «Просвещение» 2014, 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>2 часть- с. 143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F402F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Учебник с.118, упр.198, списать</w:t>
            </w:r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поставить в конце предложений знаки препинания.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3. Математика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A42C1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Числовые и буквенные выражения. Равенство.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Неравенство. Уравнение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313543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https://resh.edu.ru/subject/lesson/5668/start/162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556/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УМК «Школа России»</w:t>
            </w:r>
            <w:r w:rsidRPr="0031354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2 класс» в 2 частях. Авторы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proofErr w:type="gram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С.И.Волкова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С.В.Степанова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. Учебник для общеобразовательных организаций</w:t>
            </w:r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; в двух частях; 5-е издание. Москва «Просвещение»  2014, 2 часть – с.111.</w:t>
            </w:r>
          </w:p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580D56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с.96 №</w:t>
            </w:r>
            <w:r w:rsidR="00B86FFB"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4, решить задачу, </w:t>
            </w:r>
            <w:r w:rsidR="00B86FFB" w:rsidRPr="003135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1гр</w:t>
            </w:r>
            <w:proofErr w:type="gramStart"/>
            <w:r w:rsidR="00B86FFB" w:rsidRPr="0031354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="0091753B" w:rsidRPr="00313543">
              <w:rPr>
                <w:rFonts w:ascii="Times New Roman" w:hAnsi="Times New Roman" w:cs="Times New Roman"/>
                <w:sz w:val="18"/>
                <w:szCs w:val="18"/>
              </w:rPr>
              <w:t>по действиям, 2гр.-выражением,№9</w:t>
            </w:r>
            <w:r w:rsidR="00B86FFB"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решить примеры</w:t>
            </w:r>
          </w:p>
        </w:tc>
      </w:tr>
      <w:tr w:rsidR="00FB516B" w:rsidRPr="00313543" w:rsidTr="00313543">
        <w:trPr>
          <w:trHeight w:val="45"/>
        </w:trPr>
        <w:tc>
          <w:tcPr>
            <w:tcW w:w="7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Крымскотатарский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03821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B516B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F03821" w:rsidRDefault="00FB516B" w:rsidP="00FB51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Учебное пособие по </w:t>
            </w:r>
            <w:proofErr w:type="spellStart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>крымскотатарскому</w:t>
            </w:r>
            <w:proofErr w:type="spellEnd"/>
            <w:r w:rsidRPr="00313543">
              <w:rPr>
                <w:rFonts w:ascii="Times New Roman" w:hAnsi="Times New Roman" w:cs="Times New Roman"/>
                <w:sz w:val="18"/>
                <w:szCs w:val="18"/>
              </w:rPr>
              <w:t xml:space="preserve"> языку.2класс для общеобразовательных организаций /Сатарова М.С., Сатарова </w:t>
            </w:r>
            <w:r w:rsidRPr="00F03821">
              <w:rPr>
                <w:rFonts w:ascii="Times New Roman" w:hAnsi="Times New Roman" w:cs="Times New Roman"/>
                <w:sz w:val="18"/>
                <w:szCs w:val="18"/>
              </w:rPr>
              <w:t>С.С.-М.:Просвещение,2017.-135с.</w:t>
            </w:r>
          </w:p>
          <w:p w:rsidR="00FB516B" w:rsidRPr="00313543" w:rsidRDefault="00F03821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F03821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https://infourok.ru/prezentaciya-po-krimskotatarskomu-yaziku-metin-sinif-2367637.html</w:t>
              </w:r>
            </w:hyperlink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B516B" w:rsidRPr="00313543" w:rsidRDefault="00F03821" w:rsidP="000276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2BD5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внимательно </w:t>
            </w:r>
            <w:proofErr w:type="spellStart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презентацию</w:t>
            </w:r>
            <w:proofErr w:type="gramStart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>рочитать</w:t>
            </w:r>
            <w:proofErr w:type="spellEnd"/>
            <w:r w:rsidRPr="00962BD5">
              <w:rPr>
                <w:rFonts w:ascii="Times New Roman" w:hAnsi="Times New Roman" w:cs="Times New Roman"/>
                <w:sz w:val="18"/>
                <w:szCs w:val="18"/>
              </w:rPr>
              <w:t xml:space="preserve"> и повторить стр.90 правило «Метин» .Выполнить стр.91.упр.165.</w:t>
            </w:r>
          </w:p>
        </w:tc>
      </w:tr>
    </w:tbl>
    <w:p w:rsidR="00FB516B" w:rsidRPr="00313543" w:rsidRDefault="00FB516B" w:rsidP="00FB516B">
      <w:pPr>
        <w:rPr>
          <w:rFonts w:ascii="Times New Roman" w:hAnsi="Times New Roman" w:cs="Times New Roman"/>
          <w:sz w:val="18"/>
          <w:szCs w:val="18"/>
        </w:rPr>
      </w:pPr>
    </w:p>
    <w:p w:rsidR="00B87ABF" w:rsidRPr="00313543" w:rsidRDefault="00B87ABF">
      <w:pPr>
        <w:rPr>
          <w:rFonts w:ascii="Times New Roman" w:hAnsi="Times New Roman" w:cs="Times New Roman"/>
          <w:sz w:val="18"/>
          <w:szCs w:val="18"/>
        </w:rPr>
      </w:pPr>
    </w:p>
    <w:sectPr w:rsidR="00B87ABF" w:rsidRPr="00313543" w:rsidSect="00E62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E8"/>
    <w:rsid w:val="00024FED"/>
    <w:rsid w:val="00030077"/>
    <w:rsid w:val="00035FC5"/>
    <w:rsid w:val="000504FA"/>
    <w:rsid w:val="00052F87"/>
    <w:rsid w:val="000B6FFB"/>
    <w:rsid w:val="000B7EA6"/>
    <w:rsid w:val="000E620E"/>
    <w:rsid w:val="001147B6"/>
    <w:rsid w:val="00140D40"/>
    <w:rsid w:val="00152F31"/>
    <w:rsid w:val="0015399D"/>
    <w:rsid w:val="001548AE"/>
    <w:rsid w:val="0017248F"/>
    <w:rsid w:val="001D2F3A"/>
    <w:rsid w:val="0020429D"/>
    <w:rsid w:val="00250922"/>
    <w:rsid w:val="0025621E"/>
    <w:rsid w:val="002A4814"/>
    <w:rsid w:val="002A578D"/>
    <w:rsid w:val="002B49A8"/>
    <w:rsid w:val="002B7318"/>
    <w:rsid w:val="002C37BB"/>
    <w:rsid w:val="002E5915"/>
    <w:rsid w:val="00313543"/>
    <w:rsid w:val="0031468A"/>
    <w:rsid w:val="00314B44"/>
    <w:rsid w:val="003234A5"/>
    <w:rsid w:val="00334B84"/>
    <w:rsid w:val="00334D2D"/>
    <w:rsid w:val="003567D7"/>
    <w:rsid w:val="003A3CD6"/>
    <w:rsid w:val="003C53B7"/>
    <w:rsid w:val="003D2089"/>
    <w:rsid w:val="003D530B"/>
    <w:rsid w:val="003D6F3B"/>
    <w:rsid w:val="003F1AB9"/>
    <w:rsid w:val="00455CEA"/>
    <w:rsid w:val="00461F25"/>
    <w:rsid w:val="00485834"/>
    <w:rsid w:val="004A53F8"/>
    <w:rsid w:val="004B2F38"/>
    <w:rsid w:val="004B519A"/>
    <w:rsid w:val="004E1A7D"/>
    <w:rsid w:val="004E5713"/>
    <w:rsid w:val="00503452"/>
    <w:rsid w:val="00534071"/>
    <w:rsid w:val="00544FBF"/>
    <w:rsid w:val="00580D56"/>
    <w:rsid w:val="005876DF"/>
    <w:rsid w:val="005D60A1"/>
    <w:rsid w:val="005F6F83"/>
    <w:rsid w:val="006163BF"/>
    <w:rsid w:val="00653746"/>
    <w:rsid w:val="0066160B"/>
    <w:rsid w:val="00671CC7"/>
    <w:rsid w:val="00682E6C"/>
    <w:rsid w:val="00685B1B"/>
    <w:rsid w:val="006F2222"/>
    <w:rsid w:val="006F6652"/>
    <w:rsid w:val="00710BF8"/>
    <w:rsid w:val="0073244F"/>
    <w:rsid w:val="00756983"/>
    <w:rsid w:val="00762411"/>
    <w:rsid w:val="0078471C"/>
    <w:rsid w:val="007908D5"/>
    <w:rsid w:val="007B4595"/>
    <w:rsid w:val="007B7F94"/>
    <w:rsid w:val="007D18D5"/>
    <w:rsid w:val="007E175C"/>
    <w:rsid w:val="007E3C2C"/>
    <w:rsid w:val="008043ED"/>
    <w:rsid w:val="00805D90"/>
    <w:rsid w:val="008170D3"/>
    <w:rsid w:val="00836DE5"/>
    <w:rsid w:val="00870020"/>
    <w:rsid w:val="008761B8"/>
    <w:rsid w:val="00882621"/>
    <w:rsid w:val="00887204"/>
    <w:rsid w:val="00891FEC"/>
    <w:rsid w:val="008E75E8"/>
    <w:rsid w:val="008F402A"/>
    <w:rsid w:val="009133C2"/>
    <w:rsid w:val="009174DF"/>
    <w:rsid w:val="0091753B"/>
    <w:rsid w:val="009654DF"/>
    <w:rsid w:val="00970380"/>
    <w:rsid w:val="00984E18"/>
    <w:rsid w:val="009906E8"/>
    <w:rsid w:val="009D0A97"/>
    <w:rsid w:val="00A06A26"/>
    <w:rsid w:val="00A42C13"/>
    <w:rsid w:val="00A44DBA"/>
    <w:rsid w:val="00A86639"/>
    <w:rsid w:val="00A90638"/>
    <w:rsid w:val="00A94109"/>
    <w:rsid w:val="00AB16B1"/>
    <w:rsid w:val="00B11D44"/>
    <w:rsid w:val="00B22A8D"/>
    <w:rsid w:val="00B72B61"/>
    <w:rsid w:val="00B75EA2"/>
    <w:rsid w:val="00B83438"/>
    <w:rsid w:val="00B86FFB"/>
    <w:rsid w:val="00B87ABF"/>
    <w:rsid w:val="00BA53BC"/>
    <w:rsid w:val="00BB7AA8"/>
    <w:rsid w:val="00BF0220"/>
    <w:rsid w:val="00C11421"/>
    <w:rsid w:val="00C1667E"/>
    <w:rsid w:val="00C16AE8"/>
    <w:rsid w:val="00C2089B"/>
    <w:rsid w:val="00C51FE8"/>
    <w:rsid w:val="00C5341A"/>
    <w:rsid w:val="00C751F2"/>
    <w:rsid w:val="00C75D88"/>
    <w:rsid w:val="00C875F0"/>
    <w:rsid w:val="00C959ED"/>
    <w:rsid w:val="00CB1EB9"/>
    <w:rsid w:val="00CB5E93"/>
    <w:rsid w:val="00CF20FE"/>
    <w:rsid w:val="00CF660C"/>
    <w:rsid w:val="00D44EE7"/>
    <w:rsid w:val="00D64F6E"/>
    <w:rsid w:val="00D853DC"/>
    <w:rsid w:val="00DE7E9E"/>
    <w:rsid w:val="00E1034B"/>
    <w:rsid w:val="00E107EE"/>
    <w:rsid w:val="00E20F8F"/>
    <w:rsid w:val="00E607CF"/>
    <w:rsid w:val="00E8651E"/>
    <w:rsid w:val="00E938A6"/>
    <w:rsid w:val="00ED2540"/>
    <w:rsid w:val="00EF6550"/>
    <w:rsid w:val="00F03821"/>
    <w:rsid w:val="00F77D2A"/>
    <w:rsid w:val="00FB516B"/>
    <w:rsid w:val="00FB549F"/>
    <w:rsid w:val="00FC26D9"/>
    <w:rsid w:val="00FC3D71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250922"/>
  </w:style>
  <w:style w:type="character" w:styleId="a4">
    <w:name w:val="Hyperlink"/>
    <w:basedOn w:val="a0"/>
    <w:uiPriority w:val="99"/>
    <w:unhideWhenUsed/>
    <w:rsid w:val="00F038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6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250922"/>
  </w:style>
  <w:style w:type="character" w:styleId="a4">
    <w:name w:val="Hyperlink"/>
    <w:basedOn w:val="a0"/>
    <w:uiPriority w:val="99"/>
    <w:unhideWhenUsed/>
    <w:rsid w:val="00F038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krimskotatarskomu-yaziku-metin-sinif-236763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9AEE-F23F-45E8-A54B-A17E468D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2020-04-30T14:42:00Z</dcterms:created>
  <dcterms:modified xsi:type="dcterms:W3CDTF">2020-05-05T09:19:00Z</dcterms:modified>
</cp:coreProperties>
</file>